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FD" w:rsidRPr="00A07BFD" w:rsidRDefault="00A07BFD" w:rsidP="00A07B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BF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Минздрава России (Министерство здравоохранения РФ) от 29 июня 2016 г. №425Н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A07BFD" w:rsidRPr="00A07BFD" w:rsidRDefault="00A07BFD" w:rsidP="00A0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16 ноября 2016 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A07BFD">
        <w:rPr>
          <w:rFonts w:ascii="Times New Roman" w:eastAsia="Times New Roman" w:hAnsi="Times New Roman" w:cs="Times New Roman"/>
          <w:sz w:val="24"/>
          <w:szCs w:val="24"/>
        </w:rPr>
        <w:t>В соответствии с частью 4 статьи 22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6165) приказываю: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4" w:anchor="1000" w:history="1">
        <w:r w:rsidRPr="00A0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A07BFD" w:rsidRPr="00A07BFD" w:rsidTr="00A07B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BFD" w:rsidRPr="00A07BFD" w:rsidRDefault="00A07BFD" w:rsidP="00A0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07BFD" w:rsidRPr="00A07BFD" w:rsidRDefault="00A07BFD" w:rsidP="00A0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 Скворцова </w:t>
            </w:r>
          </w:p>
        </w:tc>
      </w:tr>
    </w:tbl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Минюсте РФ 14 ноября 2016 г. </w:t>
      </w:r>
      <w:r w:rsidRPr="00A07BFD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 44336</w:t>
      </w:r>
    </w:p>
    <w:p w:rsidR="00A07BFD" w:rsidRPr="00A07BFD" w:rsidRDefault="00A07BFD" w:rsidP="00A07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7BFD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  <w:r w:rsidRPr="00A07BF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Pr="00A07BF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5" w:anchor="0" w:history="1">
        <w:r w:rsidRPr="00A07BF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A07B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Министерства здравоохранения РФ от 29 июня 2016 г. № 425н)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07BFD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</w:t>
      </w:r>
      <w:proofErr w:type="gramEnd"/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организация).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3. Письменный запрос содержит следующие сведения: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а) фамилия, имя и отчество (при наличии)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б) фамилия, имя и отчество (при наличии) законного представителя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в) место жительства (пребывания)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г) реквизиты документа, удостоверяющего личность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BFD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07BFD">
        <w:rPr>
          <w:rFonts w:ascii="Times New Roman" w:eastAsia="Times New Roman" w:hAnsi="Times New Roman" w:cs="Times New Roman"/>
          <w:sz w:val="24"/>
          <w:szCs w:val="24"/>
        </w:rPr>
        <w:t>) реквизиты документа, удостоверяющего личность законного представителя пациента (при наличии);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е) реквизиты документа, подтверждающего полномочия законного представителя пациента (при наличии);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BF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) почтовый адрес для направления письменного ответа; 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и) номер контактного телефона (при наличии).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8. В помещении для ознакомления с медицинской документацией ведутся следующие учетные документы: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9. В журнал предварительной записи вносятся следующие сведения: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а) фамилия, имя и отчество (при наличии)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б) число, месяц, год рождения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в) место жительства (пребывания)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lastRenderedPageBreak/>
        <w:t>г) дата регистрации письменного запроса пациента либо его законного представителя;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BF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07BFD">
        <w:rPr>
          <w:rFonts w:ascii="Times New Roman" w:eastAsia="Times New Roman" w:hAnsi="Times New Roman" w:cs="Times New Roman"/>
          <w:sz w:val="24"/>
          <w:szCs w:val="24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10. В журнал учета работы помещения вносятся следующие сведения: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б) время выдачи медицинской документации на руки пациенту либо его законному представителю и ее возврата;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BF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07BFD">
        <w:rPr>
          <w:rFonts w:ascii="Times New Roman" w:eastAsia="Times New Roman" w:hAnsi="Times New Roman" w:cs="Times New Roman"/>
          <w:sz w:val="24"/>
          <w:szCs w:val="24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ж) вид выданной на руки пациенту либо его законному представителю медицинской документации;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BF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7BFD">
        <w:rPr>
          <w:rFonts w:ascii="Times New Roman" w:eastAsia="Times New Roman" w:hAnsi="Times New Roman" w:cs="Times New Roman"/>
          <w:sz w:val="24"/>
          <w:szCs w:val="24"/>
        </w:rPr>
        <w:t>) личная подпись пациента либо его законного представителя об ознакомлении с медицинской документацией.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r:id="rId6" w:anchor="10096" w:history="1">
        <w:r w:rsidRPr="00A0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«е» пункта 9</w:t>
        </w:r>
      </w:hyperlink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hyperlink r:id="rId7" w:anchor="1111" w:history="1">
        <w:r w:rsidRPr="00A07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A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</w:t>
      </w:r>
      <w:r w:rsidRPr="00A07BFD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* Федеральный закон от 2 мая 2006 года № 59-ФЗ «О порядке рассмотрения обращений граждан Российской Федерации» (Собрание законодательства Российской Федерации, 2006, № 19, ст. 2060; 2015, № 45, ст. 6206).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view"/>
      <w:bookmarkEnd w:id="1"/>
      <w:r w:rsidRPr="00A07BFD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A07BFD" w:rsidRPr="00A07BFD" w:rsidRDefault="00A07BFD" w:rsidP="00A0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Пациент либо его законный представитель на основании письменного запроса может ознакомиться с медицинской документацией, отражающей состояние его здоровья.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Запрос рассматривает руководитель организации (уполномоченный заместитель). Перед передачей оригиналов документации на ознакомление в организации сохраняются их бумажные копии.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 xml:space="preserve">Пациент (представитель) знакомится с документацией в специально предназначенном для этого помещении </w:t>
      </w:r>
      <w:proofErr w:type="spellStart"/>
      <w:r w:rsidRPr="00A07BFD">
        <w:rPr>
          <w:rFonts w:ascii="Times New Roman" w:eastAsia="Times New Roman" w:hAnsi="Times New Roman" w:cs="Times New Roman"/>
          <w:sz w:val="24"/>
          <w:szCs w:val="24"/>
        </w:rPr>
        <w:t>медорганизации</w:t>
      </w:r>
      <w:proofErr w:type="spellEnd"/>
      <w:r w:rsidRPr="00A07BFD">
        <w:rPr>
          <w:rFonts w:ascii="Times New Roman" w:eastAsia="Times New Roman" w:hAnsi="Times New Roman" w:cs="Times New Roman"/>
          <w:sz w:val="24"/>
          <w:szCs w:val="24"/>
        </w:rPr>
        <w:t>. Там ведется журнал предварительной записи посещений и журнал учета работы помещения. Определен перечень сведений, которые заносятся в указанные журналы.</w:t>
      </w:r>
    </w:p>
    <w:p w:rsidR="00A07BFD" w:rsidRPr="00A07BFD" w:rsidRDefault="00A07BFD" w:rsidP="00A0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D">
        <w:rPr>
          <w:rFonts w:ascii="Times New Roman" w:eastAsia="Times New Roman" w:hAnsi="Times New Roman" w:cs="Times New Roman"/>
          <w:sz w:val="24"/>
          <w:szCs w:val="24"/>
        </w:rPr>
        <w:t>Пациенты, проходящие лечение в стационаре, могут ознакомиться с документацией непосредственно в структурном подразделении, в котором они пребывают. При оказании первичной помощи в амбулаторных условиях пациент может ознакомиться с записями, сделанными медработником во время приема.</w:t>
      </w:r>
    </w:p>
    <w:p w:rsidR="00A954B6" w:rsidRDefault="00A954B6"/>
    <w:sectPr w:rsidR="00A9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7BFD"/>
    <w:rsid w:val="00A07BFD"/>
    <w:rsid w:val="00A9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7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B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7B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7BFD"/>
    <w:rPr>
      <w:color w:val="0000FF"/>
      <w:u w:val="single"/>
    </w:rPr>
  </w:style>
  <w:style w:type="paragraph" w:customStyle="1" w:styleId="toleft">
    <w:name w:val="toleft"/>
    <w:basedOn w:val="a"/>
    <w:rsid w:val="00A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4394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39492/" TargetMode="External"/><Relationship Id="rId5" Type="http://schemas.openxmlformats.org/officeDocument/2006/relationships/hyperlink" Target="https://www.garant.ru/products/ipo/prime/doc/71439492/" TargetMode="External"/><Relationship Id="rId4" Type="http://schemas.openxmlformats.org/officeDocument/2006/relationships/hyperlink" Target="https://www.garant.ru/products/ipo/prime/doc/7143949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IrinaV</cp:lastModifiedBy>
  <cp:revision>3</cp:revision>
  <dcterms:created xsi:type="dcterms:W3CDTF">2019-06-12T13:56:00Z</dcterms:created>
  <dcterms:modified xsi:type="dcterms:W3CDTF">2019-06-12T13:58:00Z</dcterms:modified>
</cp:coreProperties>
</file>